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DBAF" w14:textId="64E65DC3" w:rsidR="00CD5EC3" w:rsidRDefault="00CD5EC3" w:rsidP="00CD5EC3">
      <w:pPr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D5EC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CD5EC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"/Users/spanishchamberofcommerce/Library/Group Containers/UBF8T346G9.ms/WebArchiveCopyPasteTempFiles/com.microsoft.Word/page1image186590768" \* MERGEFORMATINET </w:instrText>
      </w:r>
      <w:r w:rsidRPr="00CD5EC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CD5EC3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AC9E152" wp14:editId="53830868">
            <wp:extent cx="2810510" cy="529590"/>
            <wp:effectExtent l="0" t="0" r="0" b="3810"/>
            <wp:docPr id="388778462" name="Picture 1" descr="page1image18659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65907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EC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6C3CE4FA" w14:textId="77777777" w:rsidR="000307EC" w:rsidRPr="00CD5EC3" w:rsidRDefault="000307EC" w:rsidP="00CD5EC3">
      <w:pPr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0599AB2" w14:textId="2AE3469A" w:rsidR="00CD5EC3" w:rsidRPr="00CD5EC3" w:rsidRDefault="00CD5EC3" w:rsidP="000307E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D5EC3"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  <w:t>APPOINTMENT OF PROXY</w:t>
      </w:r>
    </w:p>
    <w:p w14:paraId="18907B81" w14:textId="02744A30" w:rsidR="00CD5EC3" w:rsidRPr="00CD5EC3" w:rsidRDefault="00CD5EC3" w:rsidP="00CD5EC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D5EC3">
        <w:rPr>
          <w:rFonts w:ascii="Calibri" w:eastAsia="Times New Roman" w:hAnsi="Calibri" w:cs="Calibri"/>
          <w:b/>
          <w:bCs/>
          <w:i/>
          <w:iCs/>
          <w:kern w:val="0"/>
          <w:lang w:eastAsia="en-GB"/>
          <w14:ligatures w14:val="none"/>
        </w:rPr>
        <w:t xml:space="preserve">(Please submit duly completed to SCC </w:t>
      </w:r>
      <w:r w:rsidR="00292681">
        <w:rPr>
          <w:rFonts w:ascii="Calibri" w:eastAsia="Times New Roman" w:hAnsi="Calibri" w:cs="Calibri"/>
          <w:b/>
          <w:bCs/>
          <w:i/>
          <w:iCs/>
          <w:kern w:val="0"/>
          <w:lang w:eastAsia="en-GB"/>
          <w14:ligatures w14:val="none"/>
        </w:rPr>
        <w:t xml:space="preserve">at least </w:t>
      </w:r>
      <w:r w:rsidRPr="00CD5EC3">
        <w:rPr>
          <w:rFonts w:ascii="Calibri" w:eastAsia="Times New Roman" w:hAnsi="Calibri" w:cs="Calibri"/>
          <w:b/>
          <w:bCs/>
          <w:i/>
          <w:iCs/>
          <w:kern w:val="0"/>
          <w:lang w:eastAsia="en-GB"/>
          <w14:ligatures w14:val="none"/>
        </w:rPr>
        <w:t xml:space="preserve">48 (forty eight) hours before the AGM to </w:t>
      </w:r>
    </w:p>
    <w:p w14:paraId="79DEB95C" w14:textId="77777777" w:rsidR="00CD5EC3" w:rsidRPr="00CD5EC3" w:rsidRDefault="00CD5EC3" w:rsidP="00CD5EC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D5EC3">
        <w:rPr>
          <w:rFonts w:ascii="Calibri" w:eastAsia="Times New Roman" w:hAnsi="Calibri" w:cs="Calibri"/>
          <w:color w:val="0000FF"/>
          <w:kern w:val="0"/>
          <w:lang w:eastAsia="en-GB"/>
          <w14:ligatures w14:val="none"/>
        </w:rPr>
        <w:t>generalmanager@spaincc.org</w:t>
      </w:r>
      <w:r w:rsidRPr="00CD5EC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) </w:t>
      </w:r>
    </w:p>
    <w:p w14:paraId="7079F2C8" w14:textId="77777777" w:rsidR="00CD5EC3" w:rsidRPr="00CD5EC3" w:rsidRDefault="00CD5EC3" w:rsidP="00CD5EC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D5EC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 ........................................................................................................, being a member of the Spanish Chamber of Commerce in the Republic of South Africa (NPC) (“CHAMBER”), hereby appoint ......................................................................................................................., as my proxy to attend, </w:t>
      </w:r>
    </w:p>
    <w:p w14:paraId="1163E64F" w14:textId="2EC2D147" w:rsidR="00CD5EC3" w:rsidRPr="00CD5EC3" w:rsidRDefault="00CD5EC3" w:rsidP="00CD5EC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D5EC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vote and speak for me on my behalf at the Annual General Meeting of the CHAMBER to be held the </w:t>
      </w:r>
      <w:r w:rsidR="0029268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3</w:t>
      </w:r>
      <w:r w:rsidR="00B239E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1</w:t>
      </w:r>
      <w:r w:rsidRPr="00CD5EC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29268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May</w:t>
      </w:r>
      <w:r w:rsidRPr="00CD5EC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202</w:t>
      </w:r>
      <w:r w:rsidR="0029268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4</w:t>
      </w:r>
      <w:r w:rsidRPr="00CD5EC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and at any adjournment thereof according to Section 11.8, and Section12.5 and Section 14.5. </w:t>
      </w:r>
    </w:p>
    <w:p w14:paraId="40871DB8" w14:textId="6EE71AB1" w:rsidR="00CD5EC3" w:rsidRPr="00CD5EC3" w:rsidRDefault="00CD5EC3" w:rsidP="00CD5EC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D5EC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Signed this ................. day of ................................ 202</w:t>
      </w:r>
      <w:r w:rsidR="0029268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4</w:t>
      </w:r>
      <w:r w:rsidRPr="00CD5EC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1A8BFE74" w14:textId="77777777" w:rsidR="00CD5EC3" w:rsidRPr="00CD5EC3" w:rsidRDefault="00CD5EC3" w:rsidP="00CD5EC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D5EC3">
        <w:rPr>
          <w:rFonts w:ascii="ArialMT" w:eastAsia="Times New Roman" w:hAnsi="ArialMT" w:cs="Times New Roman"/>
          <w:kern w:val="0"/>
          <w:sz w:val="48"/>
          <w:szCs w:val="48"/>
          <w:lang w:eastAsia="en-GB"/>
          <w14:ligatures w14:val="none"/>
        </w:rPr>
        <w:t xml:space="preserve">X </w:t>
      </w:r>
    </w:p>
    <w:p w14:paraId="07AD5D1E" w14:textId="77777777" w:rsidR="00CD5EC3" w:rsidRPr="00CD5EC3" w:rsidRDefault="00CD5EC3" w:rsidP="00CD5EC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D5EC3">
        <w:rPr>
          <w:rFonts w:ascii="SegoeUI" w:eastAsia="Times New Roman" w:hAnsi="SegoeUI" w:cs="Times New Roman"/>
          <w:kern w:val="0"/>
          <w:sz w:val="16"/>
          <w:szCs w:val="16"/>
          <w:lang w:eastAsia="en-GB"/>
          <w14:ligatures w14:val="none"/>
        </w:rPr>
        <w:t xml:space="preserve">Member of the SCC </w:t>
      </w:r>
    </w:p>
    <w:p w14:paraId="45160048" w14:textId="77777777" w:rsidR="00CA3B55" w:rsidRDefault="00CA3B55" w:rsidP="00CA3B55">
      <w:pPr>
        <w:spacing w:before="100" w:beforeAutospacing="1" w:after="100" w:afterAutospacing="1"/>
        <w:rPr>
          <w:rFonts w:ascii="SegoeUI" w:eastAsia="Times New Roman" w:hAnsi="SegoeUI" w:cs="Times New Roman"/>
          <w:kern w:val="0"/>
          <w:sz w:val="16"/>
          <w:szCs w:val="16"/>
          <w:lang w:eastAsia="en-GB"/>
          <w14:ligatures w14:val="none"/>
        </w:rPr>
      </w:pPr>
    </w:p>
    <w:p w14:paraId="73100A7C" w14:textId="5FCB870D" w:rsidR="00CA3B55" w:rsidRDefault="00CA3B55" w:rsidP="00CA3B55">
      <w:pPr>
        <w:spacing w:before="100" w:beforeAutospacing="1" w:after="100" w:afterAutospacing="1"/>
        <w:rPr>
          <w:rFonts w:ascii="SegoeUI" w:eastAsia="Times New Roman" w:hAnsi="SegoeUI" w:cs="Times New Roman"/>
          <w:kern w:val="0"/>
          <w:sz w:val="16"/>
          <w:szCs w:val="16"/>
          <w:lang w:eastAsia="en-GB"/>
          <w14:ligatures w14:val="none"/>
        </w:rPr>
      </w:pPr>
      <w:r w:rsidRPr="00CD5EC3">
        <w:rPr>
          <w:rFonts w:ascii="ArialMT" w:eastAsia="Times New Roman" w:hAnsi="ArialMT" w:cs="Times New Roman"/>
          <w:kern w:val="0"/>
          <w:sz w:val="48"/>
          <w:szCs w:val="48"/>
          <w:lang w:eastAsia="en-GB"/>
          <w14:ligatures w14:val="none"/>
        </w:rPr>
        <w:t>X</w:t>
      </w:r>
    </w:p>
    <w:p w14:paraId="7EE797DA" w14:textId="41F6B262" w:rsidR="00CA3B55" w:rsidRDefault="00CA3B55" w:rsidP="00CA3B55">
      <w:pPr>
        <w:spacing w:before="100" w:beforeAutospacing="1" w:after="100" w:afterAutospacing="1"/>
        <w:rPr>
          <w:rFonts w:ascii="SegoeUI" w:eastAsia="Times New Roman" w:hAnsi="SegoeUI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SegoeUI" w:eastAsia="Times New Roman" w:hAnsi="SegoeUI" w:cs="Times New Roman"/>
          <w:kern w:val="0"/>
          <w:sz w:val="16"/>
          <w:szCs w:val="16"/>
          <w:lang w:eastAsia="en-GB"/>
          <w14:ligatures w14:val="none"/>
        </w:rPr>
        <w:t>Accepted by Proxy</w:t>
      </w:r>
    </w:p>
    <w:p w14:paraId="5D9A1236" w14:textId="77777777" w:rsidR="009F3BAC" w:rsidRPr="00CD5EC3" w:rsidRDefault="009F3BAC" w:rsidP="00CA3B5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0DA0B7C" w14:textId="0B5FB20B" w:rsidR="00CD5EC3" w:rsidRPr="00CD5EC3" w:rsidRDefault="00CD5EC3" w:rsidP="00CD5EC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B8EA412" w14:textId="77777777" w:rsidR="009D3BFF" w:rsidRDefault="009D3BFF"/>
    <w:sectPr w:rsidR="009D3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C3"/>
    <w:rsid w:val="000307EC"/>
    <w:rsid w:val="00292681"/>
    <w:rsid w:val="009D3BFF"/>
    <w:rsid w:val="009F3BAC"/>
    <w:rsid w:val="00B239EF"/>
    <w:rsid w:val="00CA3B55"/>
    <w:rsid w:val="00CC1EF9"/>
    <w:rsid w:val="00CD5EC3"/>
    <w:rsid w:val="00EC2BE9"/>
    <w:rsid w:val="00F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3733ED"/>
  <w15:chartTrackingRefBased/>
  <w15:docId w15:val="{6A50C2EE-7207-5343-95F7-99F9237B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E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Priority Shikwambana</dc:creator>
  <cp:keywords/>
  <dc:description/>
  <cp:lastModifiedBy>Manuela Sanchez Aragu</cp:lastModifiedBy>
  <cp:revision>19</cp:revision>
  <dcterms:created xsi:type="dcterms:W3CDTF">2023-06-20T11:39:00Z</dcterms:created>
  <dcterms:modified xsi:type="dcterms:W3CDTF">2024-05-06T10:10:00Z</dcterms:modified>
</cp:coreProperties>
</file>